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42F5" w:rsidRDefault="00770375">
      <w:pPr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type id="_x0000_m1073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63" style="position:absolute;left:0;text-align:left;margin-left:-28pt;margin-top:-28pt;width:619.1pt;height:211.4pt;z-index:251660288" coordorigin="-280,-269" coordsize="12382,4229">
            <v:shape id="_x0000_s1065" type="#_x0000_m1073" style="position:absolute;left:-280;top:-269;width:12382;height:4229" o:spt="75" o:preferrelative="t" path="m@4@5l@4@11@9@11@9@5xe" filled="t" stroked="f">
              <v:stroke joinstyle="miter"/>
              <v:imagedata r:id="rId5" o:title=" " croptop="7821f" cropbottom="11819f" cropleft="3650f" cropright="2922f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ect id="_x0000_s1064" style="position:absolute;top:936;width:11724;height:1695;v-text-anchor:middle" filled="f" stroked="f">
              <v:textbox inset="7pt,4pt,7pt,4pt">
                <w:txbxContent>
                  <w:p w:rsidR="003342F5" w:rsidRDefault="001A49BA">
                    <w:pPr>
                      <w:pStyle w:val="af1"/>
                      <w:jc w:val="center"/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Новейшее лечение  дегенеративного артрита сустава</w:t>
                    </w: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40"/>
                        <w:szCs w:val="40"/>
                      </w:rPr>
                      <w:br/>
                    </w: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88"/>
                        <w:szCs w:val="88"/>
                      </w:rPr>
                      <w:t>Генно - клеточная терапия</w:t>
                    </w:r>
                  </w:p>
                </w:txbxContent>
              </v:textbox>
            </v:rect>
          </v:group>
        </w:pict>
      </w:r>
      <w:r w:rsidR="001A49BA">
        <w:rPr>
          <w:rFonts w:ascii="Times New Roman" w:eastAsia="Times New Roman" w:hAnsi="Times New Roman"/>
        </w:rPr>
        <w:t xml:space="preserve">  </w:t>
      </w:r>
    </w:p>
    <w:p w:rsidR="003342F5" w:rsidRDefault="003342F5">
      <w:pPr>
        <w:spacing w:after="200" w:line="276" w:lineRule="auto"/>
        <w:rPr>
          <w:rFonts w:ascii="Times New Roman" w:eastAsia="Times New Roman" w:hAnsi="Times New Roman"/>
        </w:rPr>
      </w:pPr>
    </w:p>
    <w:p w:rsidR="003342F5" w:rsidRDefault="003342F5">
      <w:pPr>
        <w:spacing w:after="200" w:line="276" w:lineRule="auto"/>
        <w:rPr>
          <w:rFonts w:ascii="Times New Roman" w:eastAsia="Times New Roman" w:hAnsi="Times New Roman"/>
        </w:rPr>
      </w:pPr>
    </w:p>
    <w:p w:rsidR="003342F5" w:rsidRDefault="003342F5">
      <w:pPr>
        <w:spacing w:after="200" w:line="276" w:lineRule="auto"/>
        <w:rPr>
          <w:rFonts w:ascii="Times New Roman" w:eastAsia="Times New Roman" w:hAnsi="Times New Roman"/>
        </w:rPr>
      </w:pPr>
    </w:p>
    <w:p w:rsidR="003342F5" w:rsidRDefault="003342F5">
      <w:pPr>
        <w:spacing w:after="200" w:line="276" w:lineRule="auto"/>
        <w:rPr>
          <w:rFonts w:ascii="Times New Roman" w:eastAsia="Times New Roman" w:hAnsi="Times New Roman"/>
        </w:rPr>
      </w:pPr>
    </w:p>
    <w:p w:rsidR="003342F5" w:rsidRDefault="00770375">
      <w:pPr>
        <w:autoSpaceDE/>
        <w:autoSpaceDN/>
        <w:spacing w:after="200" w:line="276" w:lineRule="auto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</w:rPr>
        <w:pict>
          <v:shapetype id="_x0000_m1072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59" style="position:absolute;left:0;text-align:left;margin-left:401pt;margin-top:680pt;width:179.1pt;height:27.2pt;z-index:251669504" coordorigin="8297,16203" coordsize="3583,545">
            <v:shape id="_x0000_s1061" type="#_x0000_m1072" style="position:absolute;left:8297;top:16203;width:442;height:545" o:spt="75" o:preferrelative="t" path="m@4@5l@4@11@9@11@9@5xe" filled="t" stroked="f">
              <v:stroke joinstyle="miter"/>
              <v:imagedata r:id="rId6" o:title=" 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ect id="_x0000_s1060" style="position:absolute;left:8498;top:16223;width:3382;height:525" filled="f" stroked="f">
              <v:textbox style="mso-next-textbox:#_x0000_s1060" inset="7pt,4pt,7pt,4pt">
                <w:txbxContent>
                  <w:p w:rsidR="003342F5" w:rsidRDefault="001A49BA">
                    <w:pPr>
                      <w:spacing w:after="200" w:line="276" w:lineRule="auto"/>
                      <w:rPr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 xml:space="preserve">Клиника </w:t>
                    </w:r>
                    <w:proofErr w:type="spellStart"/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Химчан</w:t>
                    </w:r>
                    <w:proofErr w:type="spellEnd"/>
                  </w:p>
                </w:txbxContent>
              </v:textbox>
            </v:rect>
          </v:group>
        </w:pict>
      </w:r>
      <w:r>
        <w:rPr>
          <w:rFonts w:ascii="Times New Roman" w:eastAsia="Times New Roman" w:hAnsi="Times New Roman"/>
          <w:noProof/>
        </w:rPr>
        <w:pict>
          <v:shapetype id="_x0000_m1071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55" style="position:absolute;left:0;text-align:left;margin-left:194pt;margin-top:0;width:208.1pt;height:29.5pt;z-index:251668480" coordorigin="4161,2610" coordsize="4163,591">
            <v:shape id="_x0000_s1057" type="#_x0000_m1071" style="position:absolute;left:4161;top:2656;width:442;height:545" o:spt="75" o:preferrelative="t" path="m@4@5l@4@11@9@11@9@5xe" filled="t" stroked="f">
              <v:stroke joinstyle="miter"/>
              <v:imagedata r:id="rId7" o:title=" 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ect id="_x0000_s1056" style="position:absolute;left:4362;top:2610;width:3962;height:525" filled="f" stroked="f">
              <v:textbox style="mso-next-textbox:#_x0000_s1056" inset="7pt,4pt,7pt,4pt">
                <w:txbxContent>
                  <w:p w:rsidR="003342F5" w:rsidRDefault="001A49BA">
                    <w:pPr>
                      <w:spacing w:after="200" w:line="276" w:lineRule="auto"/>
                      <w:rPr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 xml:space="preserve">Клиника </w:t>
                    </w:r>
                    <w:proofErr w:type="spellStart"/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Химчан</w:t>
                    </w:r>
                    <w:proofErr w:type="spellEnd"/>
                  </w:p>
                </w:txbxContent>
              </v:textbox>
            </v:rect>
          </v:group>
        </w:pict>
      </w:r>
      <w:r>
        <w:rPr>
          <w:rFonts w:ascii="Times New Roman" w:eastAsia="Times New Roman" w:hAnsi="Times New Roman"/>
          <w:noProof/>
        </w:rPr>
        <w:pict>
          <v:shapetype id="_x0000_m1070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51" style="position:absolute;left:0;text-align:left;margin-left:4pt;margin-top:61pt;width:509.8pt;height:36.1pt;z-index:251662336" coordorigin="364,3816" coordsize="10196,723">
            <v:shape id="_x0000_s1053" type="#_x0000_m1070" style="position:absolute;left:364;top:3816;width:9302;height:723" o:spt="75" o:preferrelative="t" path="m@4@5l@4@11@9@11@9@5xe" filled="t" stroked="f">
              <v:stroke joinstyle="miter"/>
              <v:imagedata r:id="rId8" o:title=" " croptop="47704f" cropbottom="11819f" cropleft="22789f" cropright="13249f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oundrect id="_x0000_s1052" style="position:absolute;left:537;top:3816;width:10023;height:652;v-text-anchor:middle" arcsize="10923f" filled="f" stroked="f">
              <v:textbox style="mso-next-textbox:#_x0000_s1052" inset="7pt,4pt,7pt,4pt">
                <w:txbxContent>
                  <w:p w:rsidR="003342F5" w:rsidRDefault="001A49BA">
                    <w:pPr>
                      <w:pStyle w:val="af1"/>
                      <w:jc w:val="left"/>
                      <w:rPr>
                        <w:b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Генно- клеточная терапия дегенеративного артрита</w:t>
                    </w:r>
                  </w:p>
                </w:txbxContent>
              </v:textbox>
            </v:roundrect>
          </v:group>
        </w:pict>
      </w:r>
      <w:r w:rsidR="001A49BA">
        <w:rPr>
          <w:noProof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4174494</wp:posOffset>
            </wp:positionH>
            <wp:positionV relativeFrom="paragraph">
              <wp:posOffset>3512824</wp:posOffset>
            </wp:positionV>
            <wp:extent cx="3089910" cy="2350770"/>
            <wp:effectExtent l="0" t="0" r="0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/Users/wocs/AppData/Roaming/PolarisOffice/ETemp/5272_5378664/imag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81" t="32411" r="16670" b="45004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35077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 w:rsidR="001A49BA"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-64775</wp:posOffset>
            </wp:positionH>
            <wp:positionV relativeFrom="paragraph">
              <wp:posOffset>3507110</wp:posOffset>
            </wp:positionV>
            <wp:extent cx="4165600" cy="2348865"/>
            <wp:effectExtent l="0" t="0" r="6350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/Users/wocs/AppData/Roaming/PolarisOffice/ETemp/5272_5378664/image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3" t="32552" r="51608" b="44863"/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234886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pict>
          <v:group id="_x0000_s1048" style="position:absolute;left:0;text-align:left;margin-left:-32pt;margin-top:39pt;width:702.6pt;height:229pt;z-index:251661312;mso-position-horizontal-relative:text;mso-position-vertical-relative:text" coordorigin="-354,3393" coordsize="14053,45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0" type="#_x0000_t75" style="position:absolute;left:-354;top:3393;width:14053;height:4580" filled="t">
              <v:imagedata r:id="rId10" o:title=" " croptop="7821f" cropbottom="11819f" cropleft="3650f" cropright="2922f"/>
            </v:shape>
            <v:rect id="_x0000_s1049" style="position:absolute;left:200;top:4844;width:11470;height:3061;v-text-anchor:middle" filled="f" stroked="f">
              <v:textbox style="mso-next-textbox:#_x0000_s1049" inset="7pt,4pt,7pt,4pt">
                <w:txbxContent>
                  <w:p w:rsidR="003342F5" w:rsidRPr="00770375" w:rsidRDefault="001A49BA">
                    <w:pPr>
                      <w:pStyle w:val="af1"/>
                      <w:jc w:val="left"/>
                      <w:rPr>
                        <w:rFonts w:ascii="Franklin Gothic Medium" w:eastAsia="Franklin Gothic Medium" w:hAnsi="Franklin Gothic Medium"/>
                        <w:color w:val="FFFFFF" w:themeColor="background1"/>
                      </w:rPr>
                    </w:pPr>
                    <w:proofErr w:type="spellStart"/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Генно</w:t>
                    </w:r>
                    <w:proofErr w:type="spellEnd"/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–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клеточная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терапия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проводится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путем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введения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внутрь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сустава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инъекции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,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содержащей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состав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генетических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клеток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роста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(TGF-beta1),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полученных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из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хрящевых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клеток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аллотрансплонтанта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противовоспалительным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эффектом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является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неинвазивным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способом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лечения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,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рекомендуемым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пациентам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при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артрите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3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степени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(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состояние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перед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эндопротезированием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сустава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).</w:t>
                    </w:r>
                  </w:p>
                </w:txbxContent>
              </v:textbox>
            </v:rect>
          </v:group>
        </w:pict>
      </w:r>
      <w:r>
        <w:pict>
          <v:group id="_x0000_s1045" style="position:absolute;left:0;text-align:left;margin-left:-21pt;margin-top:468pt;width:611.5pt;height:210.3pt;z-index:251663360;mso-position-horizontal-relative:text;mso-position-vertical-relative:text" coordorigin="-138,11954" coordsize="12230,4207">
            <v:shape id="_x0000_s1047" type="#_x0000_t75" style="position:absolute;left:-138;top:11954;width:12230;height:4207" filled="t">
              <v:imagedata r:id="rId10" o:title=" " croptop="7821f" cropbottom="11819f" cropleft="3650f" cropright="2922f"/>
            </v:shape>
            <v:rect id="_x0000_s1046" style="position:absolute;left:416;top:12472;width:11299;height:3299;v-text-anchor:middle" filled="f" stroked="f">
              <v:textbox inset="7pt,4pt,7pt,4pt">
                <w:txbxContent>
                  <w:p w:rsidR="003342F5" w:rsidRPr="00770375" w:rsidRDefault="001A49BA">
                    <w:pPr>
                      <w:pStyle w:val="af1"/>
                      <w:jc w:val="left"/>
                      <w:rPr>
                        <w:rFonts w:ascii="Franklin Gothic Medium" w:eastAsia="Franklin Gothic Medium" w:hAnsi="Franklin Gothic Medium"/>
                        <w:color w:val="FFFFFF" w:themeColor="background1"/>
                      </w:rPr>
                    </w:pPr>
                    <w:bookmarkStart w:id="0" w:name="_GoBack"/>
                    <w:r w:rsidRPr="00770375">
                      <w:rPr>
                        <w:rFonts w:ascii="Wingdings 2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±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1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укола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достаточно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,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чтобы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снять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боль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на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2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года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больше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</w:p>
                  <w:p w:rsidR="003342F5" w:rsidRPr="00770375" w:rsidRDefault="001A49BA">
                    <w:pPr>
                      <w:pStyle w:val="af1"/>
                      <w:jc w:val="left"/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</w:pP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улучшить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функциональность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сустава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.</w:t>
                    </w:r>
                  </w:p>
                  <w:p w:rsidR="003342F5" w:rsidRPr="00770375" w:rsidRDefault="003342F5">
                    <w:pPr>
                      <w:pStyle w:val="af1"/>
                      <w:jc w:val="left"/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="003342F5" w:rsidRPr="00770375" w:rsidRDefault="001A49BA">
                    <w:pPr>
                      <w:pStyle w:val="af1"/>
                      <w:jc w:val="left"/>
                      <w:rPr>
                        <w:rFonts w:ascii="Franklin Gothic Medium" w:eastAsia="Franklin Gothic Medium" w:hAnsi="Franklin Gothic Medium"/>
                        <w:color w:val="FFFFFF" w:themeColor="background1"/>
                        <w:sz w:val="36"/>
                        <w:szCs w:val="36"/>
                      </w:rPr>
                    </w:pPr>
                    <w:r w:rsidRPr="00770375">
                      <w:rPr>
                        <w:rFonts w:ascii="Wingdings 2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±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Введение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препарата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происходит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через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шприц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внутрь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сустава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,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что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не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требует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кожного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разреза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анастезии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. </w:t>
                    </w:r>
                  </w:p>
                  <w:p w:rsidR="003342F5" w:rsidRPr="00770375" w:rsidRDefault="003342F5">
                    <w:pPr>
                      <w:pStyle w:val="af1"/>
                      <w:jc w:val="left"/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</w:pPr>
                  </w:p>
                  <w:p w:rsidR="003342F5" w:rsidRPr="00770375" w:rsidRDefault="001A49BA">
                    <w:pPr>
                      <w:pStyle w:val="af1"/>
                      <w:jc w:val="left"/>
                      <w:rPr>
                        <w:rFonts w:ascii="Franklin Gothic Medium" w:eastAsia="Franklin Gothic Medium" w:hAnsi="Franklin Gothic Medium"/>
                        <w:color w:val="FFFFFF" w:themeColor="background1"/>
                      </w:rPr>
                    </w:pPr>
                    <w:r w:rsidRPr="00770375">
                      <w:rPr>
                        <w:rFonts w:ascii="Wingdings 2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±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Процедура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длится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всего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10-15 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>минут</w:t>
                    </w:r>
                    <w:r w:rsidRPr="00770375">
                      <w:rPr>
                        <w:rFonts w:ascii="Franklin Gothic Medium" w:eastAsia="Times New Roman" w:hAnsi="Times New Roman"/>
                        <w:color w:val="FFFFFF" w:themeColor="background1"/>
                        <w:sz w:val="36"/>
                        <w:szCs w:val="36"/>
                      </w:rPr>
                      <w:t xml:space="preserve"> . </w:t>
                    </w:r>
                    <w:bookmarkEnd w:id="0"/>
                  </w:p>
                </w:txbxContent>
              </v:textbox>
            </v:rect>
          </v:group>
        </w:pict>
      </w:r>
      <w:r w:rsidR="001A49BA"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-180345</wp:posOffset>
            </wp:positionH>
            <wp:positionV relativeFrom="paragraph">
              <wp:posOffset>8278500</wp:posOffset>
            </wp:positionV>
            <wp:extent cx="7909560" cy="760095"/>
            <wp:effectExtent l="0" t="0" r="0" b="0"/>
            <wp:wrapNone/>
            <wp:docPr id="29" name="그림 15" descr="C:\Users\wocs\Pictures\그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/Users/wocs/AppData/Roaming/PolarisOffice/ETemp/5272_5378664/image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0004" r="4616" b="18343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76009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 w:rsidR="001A49BA">
        <w:br w:type="page"/>
      </w:r>
    </w:p>
    <w:p w:rsidR="003342F5" w:rsidRDefault="00770375">
      <w:pPr>
        <w:spacing w:after="200" w:line="276" w:lineRule="auto"/>
      </w:pPr>
      <w:r>
        <w:rPr>
          <w:noProof/>
        </w:rPr>
        <w:pict>
          <v:shapetype id="_x0000_m1069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41" style="position:absolute;left:0;text-align:left;margin-left:4pt;margin-top:-2pt;width:567.3pt;height:50.8pt;z-index:251665408" coordorigin="354,247" coordsize="11346,1017">
            <v:shape id="_x0000_s1043" type="#_x0000_m1069" style="position:absolute;left:354;top:247;width:11049;height:1017" o:spt="75" o:preferrelative="t" path="m@4@5l@4@11@9@11@9@5xe" filled="t" stroked="f">
              <v:stroke joinstyle="miter"/>
              <v:imagedata r:id="rId8" o:title=" " croptop="47704f" cropbottom="11819f" cropleft="22789f" cropright="13249f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oundrect id="_x0000_s1042" style="position:absolute;left:856;top:333;width:10843;height:693;v-text-anchor:middle" arcsize="10923f" filled="f" stroked="f">
              <v:textbox inset="7pt,4pt,7pt,4pt">
                <w:txbxContent>
                  <w:p w:rsidR="003342F5" w:rsidRDefault="001A49BA">
                    <w:pPr>
                      <w:pStyle w:val="af1"/>
                      <w:spacing w:after="280"/>
                      <w:jc w:val="left"/>
                      <w:rPr>
                        <w:b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Q&amp;A о генно-клеточном лечении дегенеративного артрита</w:t>
                    </w:r>
                  </w:p>
                </w:txbxContent>
              </v:textbox>
            </v:roundrect>
          </v:group>
        </w:pict>
      </w:r>
      <w:r w:rsidR="001A49BA"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-420375</wp:posOffset>
            </wp:positionH>
            <wp:positionV relativeFrom="paragraph">
              <wp:posOffset>-267975</wp:posOffset>
            </wp:positionV>
            <wp:extent cx="7950835" cy="5848985"/>
            <wp:effectExtent l="0" t="0" r="0" b="0"/>
            <wp:wrapNone/>
            <wp:docPr id="34" name="그림 1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:/Users/wocs/AppData/Roaming/PolarisOffice/ETemp/5272_5378664/image1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47" b="53388"/>
                    <a:stretch>
                      <a:fillRect/>
                    </a:stretch>
                  </pic:blipFill>
                  <pic:spPr>
                    <a:xfrm>
                      <a:off x="0" y="0"/>
                      <a:ext cx="7950835" cy="5848985"/>
                    </a:xfrm>
                    <a:prstGeom prst="rect">
                      <a:avLst/>
                    </a:prstGeom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 w:rsidR="001A49BA">
        <w:rPr>
          <w:noProof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column">
              <wp:posOffset>-382275</wp:posOffset>
            </wp:positionH>
            <wp:positionV relativeFrom="paragraph">
              <wp:posOffset>-264800</wp:posOffset>
            </wp:positionV>
            <wp:extent cx="7909560" cy="760095"/>
            <wp:effectExtent l="0" t="0" r="0" b="1905"/>
            <wp:wrapNone/>
            <wp:docPr id="35" name="그림 25" descr="C:\Users\wocs\Pictures\그림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:/Users/wocs/AppData/Roaming/PolarisOffice/ETemp/5272_5378664/image1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7" t="50004" r="4616" b="18343"/>
                    <a:stretch>
                      <a:fillRect/>
                    </a:stretch>
                  </pic:blipFill>
                  <pic:spPr>
                    <a:xfrm>
                      <a:off x="0" y="0"/>
                      <a:ext cx="7909560" cy="760095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type id="_x0000_m1068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37" style="position:absolute;left:0;text-align:left;margin-left:-5pt;margin-top:-56pt;width:465.1pt;height:36.1pt;z-index:251664384;mso-position-horizontal-relative:text;mso-position-vertical-relative:text" coordorigin="181,-835" coordsize="9302,723">
            <v:shape id="_x0000_s1039" type="#_x0000_m1068" style="position:absolute;left:181;top:-835;width:9302;height:723" o:spt="75" o:preferrelative="t" path="m@4@5l@4@11@9@11@9@5xe" filled="t" stroked="f">
              <v:stroke joinstyle="miter"/>
              <v:imagedata r:id="rId8" o:title=" " croptop="47704f" cropbottom="11819f" cropleft="22789f" cropright="13249f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oundrect id="_x0000_s1038" style="position:absolute;left:354;top:-835;width:9129;height:652;v-text-anchor:middle" arcsize="10923f" filled="f" stroked="f">
              <v:textbox inset="7pt,4pt,7pt,4pt">
                <w:txbxContent>
                  <w:p w:rsidR="003342F5" w:rsidRDefault="001A49BA">
                    <w:pPr>
                      <w:pStyle w:val="af1"/>
                      <w:jc w:val="left"/>
                      <w:rPr>
                        <w:b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Генно- клеточная терапия дегенеративного артрита</w:t>
                    </w:r>
                  </w:p>
                </w:txbxContent>
              </v:textbox>
            </v:roundrect>
          </v:group>
        </w:pict>
      </w:r>
      <w:r w:rsidR="001A49BA">
        <w:t>`</w:t>
      </w:r>
    </w:p>
    <w:p w:rsidR="003342F5" w:rsidRDefault="001A49BA">
      <w:pPr>
        <w:spacing w:after="200" w:line="276" w:lineRule="auto"/>
      </w:pPr>
      <w:r>
        <w:t xml:space="preserve">  </w:t>
      </w: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1A49BA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-241939</wp:posOffset>
            </wp:positionH>
            <wp:positionV relativeFrom="paragraph">
              <wp:posOffset>311789</wp:posOffset>
            </wp:positionV>
            <wp:extent cx="7648575" cy="7204710"/>
            <wp:effectExtent l="0" t="0" r="9525" b="0"/>
            <wp:wrapNone/>
            <wp:docPr id="39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:/Users/wocs/AppData/Roaming/PolarisOffice/ETemp/5272_5378664/image1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727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7204710"/>
                    </a:xfrm>
                    <a:prstGeom prst="rect">
                      <a:avLst/>
                    </a:prstGeom>
                    <a:ln cap="flat"/>
                  </pic:spPr>
                </pic:pic>
              </a:graphicData>
            </a:graphic>
          </wp:anchor>
        </w:drawing>
      </w: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770375">
      <w:pPr>
        <w:spacing w:after="200" w:line="276" w:lineRule="auto"/>
      </w:pPr>
      <w:r>
        <w:rPr>
          <w:noProof/>
        </w:rPr>
        <w:pict>
          <v:shapetype id="_x0000_m1067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33" style="position:absolute;left:0;text-align:left;margin-left:3pt;margin-top:18pt;width:553.1pt;height:48.2pt;z-index:251666432" coordorigin="351,8992" coordsize="11063,964">
            <v:shape id="_x0000_s1035" type="#_x0000_m1067" style="position:absolute;left:351;top:8992;width:11064;height:964" o:spt="75" o:preferrelative="t" path="m@4@5l@4@11@9@11@9@5xe" filled="t" stroked="f">
              <v:stroke joinstyle="miter"/>
              <v:imagedata r:id="rId8" o:title=" " croptop="47704f" cropbottom="11819f" cropleft="22789f" cropright="13249f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oundrect id="_x0000_s1034" style="position:absolute;left:535;top:9073;width:10859;height:657;v-text-anchor:middle" arcsize="10923f" filled="f" stroked="f">
              <v:textbox inset="7pt,4pt,7pt,4pt">
                <w:txbxContent>
                  <w:p w:rsidR="003342F5" w:rsidRDefault="001A49BA">
                    <w:pPr>
                      <w:pStyle w:val="af1"/>
                      <w:spacing w:after="280"/>
                      <w:jc w:val="left"/>
                      <w:rPr>
                        <w:b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Процесс генно-клеточного лечения дегенеративного артрита</w:t>
                    </w:r>
                  </w:p>
                </w:txbxContent>
              </v:textbox>
            </v:roundrect>
          </v:group>
        </w:pict>
      </w:r>
    </w:p>
    <w:p w:rsidR="003342F5" w:rsidRDefault="003342F5">
      <w:pPr>
        <w:spacing w:after="200" w:line="276" w:lineRule="auto"/>
      </w:pPr>
    </w:p>
    <w:p w:rsidR="003342F5" w:rsidRDefault="001A49BA">
      <w:pPr>
        <w:spacing w:after="200" w:line="276" w:lineRule="auto"/>
      </w:pP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719460</wp:posOffset>
            </wp:positionH>
            <wp:positionV relativeFrom="paragraph">
              <wp:posOffset>160659</wp:posOffset>
            </wp:positionV>
            <wp:extent cx="5645785" cy="3526790"/>
            <wp:effectExtent l="0" t="0" r="0" b="0"/>
            <wp:wrapNone/>
            <wp:docPr id="4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:/Users/wocs/AppData/Roaming/PolarisOffice/ETemp/5272_5378664/image1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2" t="36454" r="25453" b="31187"/>
                    <a:stretch>
                      <a:fillRect/>
                    </a:stretch>
                  </pic:blipFill>
                  <pic:spPr>
                    <a:xfrm>
                      <a:off x="0" y="0"/>
                      <a:ext cx="5645785" cy="3526790"/>
                    </a:xfrm>
                    <a:prstGeom prst="rect">
                      <a:avLst/>
                    </a:prstGeom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</w:p>
    <w:p w:rsidR="003342F5" w:rsidRDefault="003342F5">
      <w:pPr>
        <w:spacing w:after="200" w:line="276" w:lineRule="auto"/>
      </w:pPr>
    </w:p>
    <w:p w:rsidR="003342F5" w:rsidRDefault="003342F5">
      <w:pPr>
        <w:spacing w:after="200" w:line="276" w:lineRule="auto"/>
      </w:pPr>
    </w:p>
    <w:p w:rsidR="003342F5" w:rsidRDefault="00770375">
      <w:pPr>
        <w:autoSpaceDE/>
        <w:autoSpaceDN/>
        <w:spacing w:after="200" w:line="276" w:lineRule="auto"/>
        <w:rPr>
          <w:rFonts w:ascii="Times New Roman" w:eastAsia="Times New Roman" w:hAnsi="Times New Roman"/>
        </w:rPr>
      </w:pPr>
      <w:r>
        <w:pict>
          <v:group id="_x0000_s1030" style="position:absolute;left:0;text-align:left;margin-left:-30pt;margin-top:214pt;width:622.8pt;height:60.5pt;z-index:251667456" coordorigin="-318,15899" coordsize="12457,1211">
            <v:shape id="_x0000_s1032" type="#_x0000_t75" style="position:absolute;left:-318;top:15899;width:12457;height:1211" filled="t">
              <v:imagedata r:id="rId15" o:title=" " croptop="32770f" cropbottom="12021f" cropleft="3654f" cropright="3025f"/>
            </v:shape>
            <v:rect id="_x0000_s1031" style="position:absolute;left:355;top:16086;width:8114;height:631" filled="f" stroked="f">
              <v:textbox style="mso-fit-shape-to-text:t" inset="7pt,4pt,7pt,4pt">
                <w:txbxContent>
                  <w:p w:rsidR="003342F5" w:rsidRPr="008730C9" w:rsidRDefault="003342F5" w:rsidP="008730C9">
                    <w:pPr>
                      <w:rPr>
                        <w:rFonts w:ascii="Franklin Gothic Medium" w:eastAsia="Franklin Gothic Medium" w:hAnsi="Franklin Gothic Medium"/>
                        <w:color w:val="FFFFFF" w:themeColor="background1"/>
                        <w:sz w:val="40"/>
                        <w:szCs w:val="40"/>
                        <w:lang w:val="en-US"/>
                      </w:rPr>
                    </w:pPr>
                  </w:p>
                </w:txbxContent>
              </v:textbox>
            </v:rect>
          </v:group>
        </w:pict>
      </w:r>
      <w:r>
        <w:rPr>
          <w:rFonts w:ascii="Times New Roman" w:eastAsia="Times New Roman" w:hAnsi="Times New Roman"/>
          <w:noProof/>
        </w:rPr>
        <w:pict>
          <v:shapetype id="_x0000_m1066" coordsize="21600,21600" o:spt="75" o:preferrelative="t" path="m@4@5l@4@11@9@11@9@5xe" filled="t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</w:pict>
      </w:r>
      <w:r>
        <w:pict>
          <v:group id="_x0000_s1026" style="position:absolute;left:0;text-align:left;margin-left:401pt;margin-top:223pt;width:171.1pt;height:27.2pt;z-index:251670528" coordorigin="8311,16080" coordsize="3423,545">
            <v:shape id="_x0000_s1028" type="#_x0000_m1066" style="position:absolute;left:8311;top:16080;width:442;height:545" o:spt="75" o:preferrelative="t" path="m@4@5l@4@11@9@11@9@5xe" filled="t" stroked="f">
              <v:stroke joinstyle="miter"/>
              <v:imagedata r:id="rId6" o:title=" 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>
            <v:rect id="_x0000_s1027" style="position:absolute;left:8512;top:16100;width:3222;height:525" filled="f" stroked="f">
              <v:textbox inset="7pt,4pt,7pt,4pt">
                <w:txbxContent>
                  <w:p w:rsidR="003342F5" w:rsidRDefault="001A49BA">
                    <w:pPr>
                      <w:spacing w:after="200" w:line="276" w:lineRule="auto"/>
                      <w:rPr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Times New Roman" w:eastAsia="Times New Roman" w:hAnsi="Times New Roman"/>
                        <w:b/>
                        <w:color w:val="FFFFFF" w:themeColor="background1"/>
                        <w:sz w:val="36"/>
                        <w:szCs w:val="36"/>
                      </w:rPr>
                      <w:t>КлиникаХимчан</w:t>
                    </w:r>
                  </w:p>
                </w:txbxContent>
              </v:textbox>
            </v:rect>
          </v:group>
        </w:pict>
      </w:r>
    </w:p>
    <w:sectPr w:rsidR="003342F5" w:rsidSect="003342F5">
      <w:pgSz w:w="11906" w:h="16838"/>
      <w:pgMar w:top="284" w:right="284" w:bottom="284" w:left="284" w:header="851" w:footer="992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hybridMultilevel"/>
    <w:tmpl w:val="00004823"/>
    <w:lvl w:ilvl="0" w:tplc="6E6A573E">
      <w:start w:val="1"/>
      <w:numFmt w:val="bullet"/>
      <w:lvlText w:val="•"/>
      <w:lvlJc w:val="left"/>
      <w:pPr>
        <w:tabs>
          <w:tab w:val="left" w:pos="720"/>
        </w:tabs>
        <w:ind w:left="7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1" w:tplc="7626FF48">
      <w:start w:val="1"/>
      <w:numFmt w:val="bullet"/>
      <w:lvlText w:val="•"/>
      <w:lvlJc w:val="left"/>
      <w:pPr>
        <w:tabs>
          <w:tab w:val="left" w:pos="1440"/>
        </w:tabs>
        <w:ind w:left="144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2" w:tplc="1D302332">
      <w:start w:val="1"/>
      <w:numFmt w:val="bullet"/>
      <w:lvlText w:val="•"/>
      <w:lvlJc w:val="left"/>
      <w:pPr>
        <w:tabs>
          <w:tab w:val="left" w:pos="2160"/>
        </w:tabs>
        <w:ind w:left="216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3" w:tplc="B734F2F6">
      <w:start w:val="1"/>
      <w:numFmt w:val="bullet"/>
      <w:lvlText w:val="•"/>
      <w:lvlJc w:val="left"/>
      <w:pPr>
        <w:tabs>
          <w:tab w:val="left" w:pos="2880"/>
        </w:tabs>
        <w:ind w:left="288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4" w:tplc="8E3CFBBA">
      <w:start w:val="1"/>
      <w:numFmt w:val="bullet"/>
      <w:lvlText w:val="•"/>
      <w:lvlJc w:val="left"/>
      <w:pPr>
        <w:tabs>
          <w:tab w:val="left" w:pos="3600"/>
        </w:tabs>
        <w:ind w:left="360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5" w:tplc="9EB61718">
      <w:start w:val="1"/>
      <w:numFmt w:val="bullet"/>
      <w:lvlText w:val="•"/>
      <w:lvlJc w:val="left"/>
      <w:pPr>
        <w:tabs>
          <w:tab w:val="left" w:pos="4320"/>
        </w:tabs>
        <w:ind w:left="432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6" w:tplc="4C90C9C0">
      <w:start w:val="1"/>
      <w:numFmt w:val="bullet"/>
      <w:lvlText w:val="•"/>
      <w:lvlJc w:val="left"/>
      <w:pPr>
        <w:tabs>
          <w:tab w:val="left" w:pos="5040"/>
        </w:tabs>
        <w:ind w:left="504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7" w:tplc="74149228">
      <w:start w:val="1"/>
      <w:numFmt w:val="bullet"/>
      <w:lvlText w:val="•"/>
      <w:lvlJc w:val="left"/>
      <w:pPr>
        <w:tabs>
          <w:tab w:val="left" w:pos="5760"/>
        </w:tabs>
        <w:ind w:left="576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  <w:lvl w:ilvl="8" w:tplc="8BC21D56">
      <w:start w:val="1"/>
      <w:numFmt w:val="bullet"/>
      <w:lvlText w:val="•"/>
      <w:lvlJc w:val="left"/>
      <w:pPr>
        <w:tabs>
          <w:tab w:val="left" w:pos="6480"/>
        </w:tabs>
        <w:ind w:left="6480" w:hanging="360"/>
      </w:pPr>
      <w:rPr>
        <w:rFonts w:ascii="Arial" w:eastAsia="Arial" w:hAnsi="Arial"/>
        <w:w w:val="100"/>
        <w:sz w:val="20"/>
        <w:szCs w:val="20"/>
        <w:shd w:val="clear" w:color="auto" w:fill="auto"/>
      </w:rPr>
    </w:lvl>
  </w:abstractNum>
  <w:abstractNum w:abstractNumId="1" w15:restartNumberingAfterBreak="0">
    <w:nsid w:val="16FF5DE3"/>
    <w:multiLevelType w:val="hybridMultilevel"/>
    <w:tmpl w:val="00000029"/>
    <w:lvl w:ilvl="0" w:tplc="1534E9AC">
      <w:start w:val="1"/>
      <w:numFmt w:val="bullet"/>
      <w:lvlText w:val="-"/>
      <w:lvlJc w:val="left"/>
      <w:pPr>
        <w:tabs>
          <w:tab w:val="left" w:pos="720"/>
        </w:tabs>
        <w:ind w:left="72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1" w:tplc="145AFF88">
      <w:start w:val="1"/>
      <w:numFmt w:val="bullet"/>
      <w:lvlText w:val="-"/>
      <w:lvlJc w:val="left"/>
      <w:pPr>
        <w:tabs>
          <w:tab w:val="left" w:pos="1440"/>
        </w:tabs>
        <w:ind w:left="144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2" w:tplc="A8AAEF3E">
      <w:start w:val="1"/>
      <w:numFmt w:val="bullet"/>
      <w:lvlText w:val="-"/>
      <w:lvlJc w:val="left"/>
      <w:pPr>
        <w:tabs>
          <w:tab w:val="left" w:pos="2160"/>
        </w:tabs>
        <w:ind w:left="216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3" w:tplc="D6A6279C">
      <w:start w:val="1"/>
      <w:numFmt w:val="bullet"/>
      <w:lvlText w:val="-"/>
      <w:lvlJc w:val="left"/>
      <w:pPr>
        <w:tabs>
          <w:tab w:val="left" w:pos="2880"/>
        </w:tabs>
        <w:ind w:left="288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4" w:tplc="F76A24A4">
      <w:start w:val="1"/>
      <w:numFmt w:val="bullet"/>
      <w:lvlText w:val="-"/>
      <w:lvlJc w:val="left"/>
      <w:pPr>
        <w:tabs>
          <w:tab w:val="left" w:pos="3600"/>
        </w:tabs>
        <w:ind w:left="360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5" w:tplc="328A25B6">
      <w:start w:val="1"/>
      <w:numFmt w:val="bullet"/>
      <w:lvlText w:val="-"/>
      <w:lvlJc w:val="left"/>
      <w:pPr>
        <w:tabs>
          <w:tab w:val="left" w:pos="4320"/>
        </w:tabs>
        <w:ind w:left="432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6" w:tplc="2C66B0E6">
      <w:start w:val="1"/>
      <w:numFmt w:val="bullet"/>
      <w:lvlText w:val="-"/>
      <w:lvlJc w:val="left"/>
      <w:pPr>
        <w:tabs>
          <w:tab w:val="left" w:pos="5040"/>
        </w:tabs>
        <w:ind w:left="504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7" w:tplc="1302A188">
      <w:start w:val="1"/>
      <w:numFmt w:val="bullet"/>
      <w:lvlText w:val="-"/>
      <w:lvlJc w:val="left"/>
      <w:pPr>
        <w:tabs>
          <w:tab w:val="left" w:pos="5760"/>
        </w:tabs>
        <w:ind w:left="576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  <w:lvl w:ilvl="8" w:tplc="6F58FA1A">
      <w:start w:val="1"/>
      <w:numFmt w:val="bullet"/>
      <w:lvlText w:val="-"/>
      <w:lvlJc w:val="left"/>
      <w:pPr>
        <w:tabs>
          <w:tab w:val="left" w:pos="6480"/>
        </w:tabs>
        <w:ind w:left="6480" w:hanging="360"/>
      </w:pPr>
      <w:rPr>
        <w:rFonts w:ascii="Gulim" w:eastAsia="Gulim" w:hAnsi="Gulim"/>
        <w:w w:val="100"/>
        <w:sz w:val="20"/>
        <w:szCs w:val="20"/>
        <w:shd w:val="clear" w:color="auto" w:fill="auto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bordersDoNotSurroundHeader/>
  <w:bordersDoNotSurroundFooter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800"/>
  <w:displayHorizontalDrawingGridEvery w:val="0"/>
  <w:displayVerticalDrawingGridEvery w:val="2"/>
  <w:noPunctuationKerning/>
  <w:characterSpacingControl w:val="doNotCompress"/>
  <w:compat>
    <w:balanceSingleByteDoubleByteWidth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342F5"/>
    <w:rsid w:val="001A49BA"/>
    <w:rsid w:val="003342F5"/>
    <w:rsid w:val="00770375"/>
    <w:rsid w:val="008730C9"/>
  </w:rsids>
  <m:mathPr>
    <m:mathFont m:val="Cambria Math"/>
    <m:brkBin m:val="before"/>
    <m:brkBinSub m:val="--"/>
    <m:smallFrac/>
    <m:dispDef/>
    <m:lMargin m:val="1440"/>
    <m:rMargin m:val="144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74"/>
    <o:shapelayout v:ext="edit">
      <o:idmap v:ext="edit" data="1"/>
    </o:shapelayout>
  </w:shapeDefaults>
  <w:decimalSymbol w:val=","/>
  <w:listSeparator w:val=";"/>
  <w15:docId w15:val="{56B97863-155B-4959-B35F-24EB64DF5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Malgun Gothic" w:eastAsia="Malgun Gothic" w:hAnsi="Malgun Gothic" w:cs="Times New Roman"/>
        <w:lang w:val="ru-RU" w:eastAsia="ru-RU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3342F5"/>
    <w:pPr>
      <w:autoSpaceDE w:val="0"/>
      <w:autoSpaceDN w:val="0"/>
    </w:pPr>
  </w:style>
  <w:style w:type="paragraph" w:styleId="1">
    <w:name w:val="heading 1"/>
    <w:uiPriority w:val="7"/>
    <w:qFormat/>
    <w:rsid w:val="003342F5"/>
    <w:pPr>
      <w:outlineLvl w:val="0"/>
    </w:pPr>
    <w:rPr>
      <w:sz w:val="28"/>
      <w:szCs w:val="28"/>
    </w:rPr>
  </w:style>
  <w:style w:type="paragraph" w:styleId="2">
    <w:name w:val="heading 2"/>
    <w:uiPriority w:val="8"/>
    <w:qFormat/>
    <w:rsid w:val="003342F5"/>
    <w:pPr>
      <w:outlineLvl w:val="1"/>
    </w:pPr>
  </w:style>
  <w:style w:type="paragraph" w:styleId="3">
    <w:name w:val="heading 3"/>
    <w:uiPriority w:val="9"/>
    <w:qFormat/>
    <w:rsid w:val="003342F5"/>
    <w:pPr>
      <w:ind w:left="1000" w:hanging="400"/>
      <w:outlineLvl w:val="2"/>
    </w:pPr>
  </w:style>
  <w:style w:type="paragraph" w:styleId="4">
    <w:name w:val="heading 4"/>
    <w:uiPriority w:val="10"/>
    <w:qFormat/>
    <w:rsid w:val="003342F5"/>
    <w:pPr>
      <w:ind w:left="1200" w:hanging="400"/>
      <w:outlineLvl w:val="3"/>
    </w:pPr>
    <w:rPr>
      <w:b/>
    </w:rPr>
  </w:style>
  <w:style w:type="paragraph" w:styleId="5">
    <w:name w:val="heading 5"/>
    <w:uiPriority w:val="11"/>
    <w:qFormat/>
    <w:rsid w:val="003342F5"/>
    <w:pPr>
      <w:ind w:left="1400" w:hanging="400"/>
      <w:outlineLvl w:val="4"/>
    </w:pPr>
  </w:style>
  <w:style w:type="paragraph" w:styleId="6">
    <w:name w:val="heading 6"/>
    <w:uiPriority w:val="12"/>
    <w:qFormat/>
    <w:rsid w:val="003342F5"/>
    <w:pPr>
      <w:ind w:left="1600" w:hanging="400"/>
      <w:outlineLvl w:val="5"/>
    </w:pPr>
    <w:rPr>
      <w:b/>
    </w:rPr>
  </w:style>
  <w:style w:type="paragraph" w:styleId="7">
    <w:name w:val="heading 7"/>
    <w:uiPriority w:val="13"/>
    <w:qFormat/>
    <w:rsid w:val="003342F5"/>
    <w:pPr>
      <w:ind w:left="1800" w:hanging="400"/>
      <w:outlineLvl w:val="6"/>
    </w:pPr>
  </w:style>
  <w:style w:type="paragraph" w:styleId="8">
    <w:name w:val="heading 8"/>
    <w:uiPriority w:val="14"/>
    <w:qFormat/>
    <w:rsid w:val="003342F5"/>
    <w:pPr>
      <w:ind w:left="2000" w:hanging="400"/>
      <w:outlineLvl w:val="7"/>
    </w:pPr>
  </w:style>
  <w:style w:type="paragraph" w:styleId="9">
    <w:name w:val="heading 9"/>
    <w:uiPriority w:val="15"/>
    <w:qFormat/>
    <w:rsid w:val="003342F5"/>
    <w:pPr>
      <w:ind w:left="2200" w:hanging="400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5"/>
    <w:qFormat/>
    <w:rsid w:val="003342F5"/>
  </w:style>
  <w:style w:type="paragraph" w:styleId="a4">
    <w:name w:val="Title"/>
    <w:uiPriority w:val="6"/>
    <w:qFormat/>
    <w:rsid w:val="003342F5"/>
    <w:pPr>
      <w:jc w:val="center"/>
    </w:pPr>
    <w:rPr>
      <w:b/>
      <w:sz w:val="32"/>
      <w:szCs w:val="32"/>
    </w:rPr>
  </w:style>
  <w:style w:type="paragraph" w:styleId="a5">
    <w:name w:val="Subtitle"/>
    <w:uiPriority w:val="16"/>
    <w:qFormat/>
    <w:rsid w:val="003342F5"/>
    <w:pPr>
      <w:jc w:val="center"/>
    </w:pPr>
    <w:rPr>
      <w:sz w:val="24"/>
      <w:szCs w:val="24"/>
    </w:rPr>
  </w:style>
  <w:style w:type="character" w:styleId="a6">
    <w:name w:val="Subtle Emphasis"/>
    <w:uiPriority w:val="17"/>
    <w:qFormat/>
    <w:rsid w:val="003342F5"/>
    <w:rPr>
      <w:i/>
      <w:color w:val="404040"/>
      <w:w w:val="100"/>
      <w:sz w:val="20"/>
      <w:szCs w:val="20"/>
      <w:shd w:val="clear" w:color="auto" w:fill="auto"/>
    </w:rPr>
  </w:style>
  <w:style w:type="character" w:styleId="a7">
    <w:name w:val="Emphasis"/>
    <w:uiPriority w:val="18"/>
    <w:qFormat/>
    <w:rsid w:val="003342F5"/>
    <w:rPr>
      <w:i/>
      <w:w w:val="100"/>
      <w:sz w:val="20"/>
      <w:szCs w:val="20"/>
      <w:shd w:val="clear" w:color="auto" w:fill="auto"/>
    </w:rPr>
  </w:style>
  <w:style w:type="character" w:styleId="a8">
    <w:name w:val="Intense Emphasis"/>
    <w:uiPriority w:val="19"/>
    <w:qFormat/>
    <w:rsid w:val="003342F5"/>
    <w:rPr>
      <w:i/>
      <w:color w:val="5B9BD5"/>
      <w:w w:val="100"/>
      <w:sz w:val="20"/>
      <w:szCs w:val="20"/>
      <w:shd w:val="clear" w:color="auto" w:fill="auto"/>
    </w:rPr>
  </w:style>
  <w:style w:type="character" w:styleId="a9">
    <w:name w:val="Strong"/>
    <w:uiPriority w:val="20"/>
    <w:qFormat/>
    <w:rsid w:val="003342F5"/>
    <w:rPr>
      <w:b/>
      <w:w w:val="100"/>
      <w:sz w:val="20"/>
      <w:szCs w:val="20"/>
      <w:shd w:val="clear" w:color="auto" w:fill="auto"/>
    </w:rPr>
  </w:style>
  <w:style w:type="paragraph" w:styleId="20">
    <w:name w:val="Quote"/>
    <w:uiPriority w:val="21"/>
    <w:qFormat/>
    <w:rsid w:val="003342F5"/>
    <w:pPr>
      <w:ind w:left="864" w:right="864"/>
      <w:jc w:val="center"/>
    </w:pPr>
    <w:rPr>
      <w:i/>
      <w:color w:val="404040"/>
    </w:rPr>
  </w:style>
  <w:style w:type="paragraph" w:styleId="aa">
    <w:name w:val="Intense Quote"/>
    <w:uiPriority w:val="22"/>
    <w:qFormat/>
    <w:rsid w:val="003342F5"/>
    <w:pPr>
      <w:pBdr>
        <w:top w:val="single" w:sz="1" w:space="10" w:color="5B9BD5"/>
        <w:bottom w:val="single" w:sz="1" w:space="10" w:color="5B9BD5"/>
      </w:pBdr>
      <w:ind w:left="950" w:right="950"/>
      <w:jc w:val="center"/>
    </w:pPr>
    <w:rPr>
      <w:i/>
      <w:color w:val="5B9BD5"/>
    </w:rPr>
  </w:style>
  <w:style w:type="character" w:styleId="ab">
    <w:name w:val="Subtle Reference"/>
    <w:uiPriority w:val="23"/>
    <w:qFormat/>
    <w:rsid w:val="003342F5"/>
    <w:rPr>
      <w:smallCaps/>
      <w:color w:val="5A5A5A"/>
      <w:w w:val="100"/>
      <w:sz w:val="20"/>
      <w:szCs w:val="20"/>
      <w:shd w:val="clear" w:color="auto" w:fill="auto"/>
    </w:rPr>
  </w:style>
  <w:style w:type="character" w:styleId="ac">
    <w:name w:val="Intense Reference"/>
    <w:uiPriority w:val="24"/>
    <w:qFormat/>
    <w:rsid w:val="003342F5"/>
    <w:rPr>
      <w:b/>
      <w:smallCaps/>
      <w:color w:val="5B9BD5"/>
      <w:w w:val="100"/>
      <w:sz w:val="20"/>
      <w:szCs w:val="20"/>
      <w:shd w:val="clear" w:color="auto" w:fill="auto"/>
    </w:rPr>
  </w:style>
  <w:style w:type="character" w:styleId="ad">
    <w:name w:val="Book Title"/>
    <w:uiPriority w:val="25"/>
    <w:qFormat/>
    <w:rsid w:val="003342F5"/>
    <w:rPr>
      <w:b/>
      <w:i/>
      <w:w w:val="100"/>
      <w:sz w:val="20"/>
      <w:szCs w:val="20"/>
      <w:shd w:val="clear" w:color="auto" w:fill="auto"/>
    </w:rPr>
  </w:style>
  <w:style w:type="paragraph" w:styleId="ae">
    <w:name w:val="List Paragraph"/>
    <w:basedOn w:val="a"/>
    <w:uiPriority w:val="26"/>
    <w:qFormat/>
    <w:rsid w:val="003342F5"/>
    <w:pPr>
      <w:autoSpaceDE/>
      <w:autoSpaceDN/>
      <w:ind w:left="800"/>
    </w:pPr>
    <w:rPr>
      <w:rFonts w:ascii="Gulim" w:eastAsia="Gulim" w:hAnsi="Gulim"/>
      <w:sz w:val="24"/>
      <w:szCs w:val="24"/>
    </w:rPr>
  </w:style>
  <w:style w:type="paragraph" w:styleId="af">
    <w:name w:val="TOC Heading"/>
    <w:uiPriority w:val="27"/>
    <w:unhideWhenUsed/>
    <w:qFormat/>
    <w:rsid w:val="003342F5"/>
    <w:rPr>
      <w:color w:val="2E74B5"/>
      <w:sz w:val="32"/>
      <w:szCs w:val="32"/>
    </w:rPr>
  </w:style>
  <w:style w:type="paragraph" w:styleId="10">
    <w:name w:val="toc 1"/>
    <w:uiPriority w:val="28"/>
    <w:unhideWhenUsed/>
    <w:qFormat/>
    <w:rsid w:val="003342F5"/>
  </w:style>
  <w:style w:type="paragraph" w:styleId="21">
    <w:name w:val="toc 2"/>
    <w:uiPriority w:val="29"/>
    <w:unhideWhenUsed/>
    <w:qFormat/>
    <w:rsid w:val="003342F5"/>
    <w:pPr>
      <w:ind w:left="425"/>
    </w:pPr>
  </w:style>
  <w:style w:type="paragraph" w:styleId="30">
    <w:name w:val="toc 3"/>
    <w:uiPriority w:val="30"/>
    <w:unhideWhenUsed/>
    <w:qFormat/>
    <w:rsid w:val="003342F5"/>
    <w:pPr>
      <w:ind w:left="850"/>
    </w:pPr>
  </w:style>
  <w:style w:type="paragraph" w:styleId="40">
    <w:name w:val="toc 4"/>
    <w:uiPriority w:val="31"/>
    <w:unhideWhenUsed/>
    <w:qFormat/>
    <w:rsid w:val="003342F5"/>
    <w:pPr>
      <w:ind w:left="1275"/>
    </w:pPr>
  </w:style>
  <w:style w:type="paragraph" w:styleId="50">
    <w:name w:val="toc 5"/>
    <w:uiPriority w:val="32"/>
    <w:unhideWhenUsed/>
    <w:qFormat/>
    <w:rsid w:val="003342F5"/>
    <w:pPr>
      <w:ind w:left="1700"/>
    </w:pPr>
  </w:style>
  <w:style w:type="paragraph" w:styleId="60">
    <w:name w:val="toc 6"/>
    <w:uiPriority w:val="33"/>
    <w:unhideWhenUsed/>
    <w:qFormat/>
    <w:rsid w:val="003342F5"/>
    <w:pPr>
      <w:ind w:left="2125"/>
    </w:pPr>
  </w:style>
  <w:style w:type="paragraph" w:styleId="70">
    <w:name w:val="toc 7"/>
    <w:uiPriority w:val="34"/>
    <w:unhideWhenUsed/>
    <w:qFormat/>
    <w:rsid w:val="003342F5"/>
    <w:pPr>
      <w:ind w:left="2550"/>
    </w:pPr>
  </w:style>
  <w:style w:type="paragraph" w:styleId="80">
    <w:name w:val="toc 8"/>
    <w:uiPriority w:val="35"/>
    <w:unhideWhenUsed/>
    <w:qFormat/>
    <w:rsid w:val="003342F5"/>
    <w:pPr>
      <w:ind w:left="2975"/>
    </w:pPr>
  </w:style>
  <w:style w:type="paragraph" w:styleId="90">
    <w:name w:val="toc 9"/>
    <w:uiPriority w:val="36"/>
    <w:unhideWhenUsed/>
    <w:qFormat/>
    <w:rsid w:val="003342F5"/>
    <w:pPr>
      <w:ind w:left="3400"/>
    </w:pPr>
  </w:style>
  <w:style w:type="table" w:styleId="af0">
    <w:name w:val="Table Grid"/>
    <w:basedOn w:val="a1"/>
    <w:uiPriority w:val="37"/>
    <w:rsid w:val="003342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nhideWhenUsed/>
    <w:rsid w:val="003342F5"/>
    <w:pPr>
      <w:autoSpaceDE/>
      <w:autoSpaceDN/>
    </w:pPr>
    <w:rPr>
      <w:rFonts w:ascii="Gulim" w:eastAsia="Gulim" w:hAnsi="Gulim"/>
      <w:sz w:val="24"/>
      <w:szCs w:val="24"/>
    </w:rPr>
  </w:style>
  <w:style w:type="paragraph" w:styleId="af2">
    <w:name w:val="Balloon Text"/>
    <w:basedOn w:val="a"/>
    <w:link w:val="af3"/>
    <w:semiHidden/>
    <w:unhideWhenUsed/>
    <w:rsid w:val="003342F5"/>
    <w:pPr>
      <w:autoSpaceDE/>
      <w:autoSpaceDN/>
    </w:pPr>
    <w:rPr>
      <w:sz w:val="18"/>
      <w:szCs w:val="18"/>
    </w:rPr>
  </w:style>
  <w:style w:type="character" w:customStyle="1" w:styleId="af3">
    <w:name w:val="Текст выноски Знак"/>
    <w:basedOn w:val="a0"/>
    <w:link w:val="af2"/>
    <w:semiHidden/>
    <w:rsid w:val="003342F5"/>
    <w:rPr>
      <w:rFonts w:ascii="Malgun Gothic" w:eastAsia="Malgun Gothic" w:hAnsi="Malgun Gothic"/>
      <w:w w:val="100"/>
      <w:sz w:val="18"/>
      <w:szCs w:val="18"/>
      <w:shd w:val="clear" w:color="auto" w:fill="auto"/>
    </w:rPr>
  </w:style>
  <w:style w:type="paragraph" w:styleId="af4">
    <w:name w:val="header"/>
    <w:basedOn w:val="a"/>
    <w:link w:val="af5"/>
    <w:unhideWhenUsed/>
    <w:rsid w:val="003342F5"/>
    <w:pPr>
      <w:tabs>
        <w:tab w:val="center" w:pos="4513"/>
        <w:tab w:val="right" w:pos="9026"/>
      </w:tabs>
      <w:autoSpaceDE/>
      <w:autoSpaceDN/>
    </w:pPr>
  </w:style>
  <w:style w:type="character" w:customStyle="1" w:styleId="af5">
    <w:name w:val="Верхний колонтитул Знак"/>
    <w:basedOn w:val="a0"/>
    <w:link w:val="af4"/>
    <w:rsid w:val="003342F5"/>
  </w:style>
  <w:style w:type="paragraph" w:styleId="af6">
    <w:name w:val="footer"/>
    <w:basedOn w:val="a"/>
    <w:link w:val="af7"/>
    <w:unhideWhenUsed/>
    <w:rsid w:val="003342F5"/>
    <w:pPr>
      <w:tabs>
        <w:tab w:val="center" w:pos="4513"/>
        <w:tab w:val="right" w:pos="9026"/>
      </w:tabs>
      <w:autoSpaceDE/>
      <w:autoSpaceDN/>
    </w:pPr>
  </w:style>
  <w:style w:type="character" w:customStyle="1" w:styleId="af7">
    <w:name w:val="Нижний колонтитул Знак"/>
    <w:basedOn w:val="a0"/>
    <w:link w:val="af6"/>
    <w:rsid w:val="00334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</Words>
  <Characters>50</Characters>
  <Application>Microsoft Office Word</Application>
  <DocSecurity>0</DocSecurity>
  <Lines>1</Lines>
  <Paragraphs>1</Paragraphs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wocs</dc:creator>
  <cp:lastModifiedBy>Dan Fullmetal</cp:lastModifiedBy>
  <cp:revision>5</cp:revision>
  <dcterms:created xsi:type="dcterms:W3CDTF">2018-01-25T04:56:00Z</dcterms:created>
  <dcterms:modified xsi:type="dcterms:W3CDTF">2018-01-25T06:16:00Z</dcterms:modified>
</cp:coreProperties>
</file>